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EE" w:rsidRDefault="00875AF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F6FE16" wp14:editId="027E68EA">
            <wp:simplePos x="0" y="0"/>
            <wp:positionH relativeFrom="column">
              <wp:posOffset>4298423</wp:posOffset>
            </wp:positionH>
            <wp:positionV relativeFrom="paragraph">
              <wp:posOffset>0</wp:posOffset>
            </wp:positionV>
            <wp:extent cx="2385060" cy="544830"/>
            <wp:effectExtent l="0" t="0" r="2540" b="1270"/>
            <wp:wrapThrough wrapText="bothSides">
              <wp:wrapPolygon edited="0">
                <wp:start x="4256" y="0"/>
                <wp:lineTo x="3450" y="503"/>
                <wp:lineTo x="1495" y="6545"/>
                <wp:lineTo x="0" y="15105"/>
                <wp:lineTo x="0" y="21147"/>
                <wp:lineTo x="6556" y="21147"/>
                <wp:lineTo x="16907" y="21147"/>
                <wp:lineTo x="18288" y="21147"/>
                <wp:lineTo x="18748" y="19636"/>
                <wp:lineTo x="18633" y="16112"/>
                <wp:lineTo x="21508" y="16112"/>
                <wp:lineTo x="21508" y="7552"/>
                <wp:lineTo x="4831" y="0"/>
                <wp:lineTo x="4256" y="0"/>
              </wp:wrapPolygon>
            </wp:wrapThrough>
            <wp:docPr id="2" name="Рисунок 2" descr="https://psv4.userapi.com/c536236/u54351181/docs/d17/ada970fe0d83/kontinuum.png?extra=tuLF-l9B9YGDb8m1mbV3VAWPvSLipI_2asXTuoPMf_XlbtILDRh50dJYyyEnQ_oFHePYxmNLak8WknoEEmQTB171IE3Rs2uFU0VCFeGo4U_QPtuT1Ci1svqfrk8LAZELipWjZxb4PdM9FGzRG4ye5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6236/u54351181/docs/d17/ada970fe0d83/kontinuum.png?extra=tuLF-l9B9YGDb8m1mbV3VAWPvSLipI_2asXTuoPMf_XlbtILDRh50dJYyyEnQ_oFHePYxmNLak8WknoEEmQTB171IE3Rs2uFU0VCFeGo4U_QPtuT1Ci1svqfrk8LAZELipWjZxb4PdM9FGzRG4ye5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AF4" w:rsidRDefault="00875AF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F4" w:rsidRDefault="00875AF4" w:rsidP="00875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F4" w:rsidRDefault="00875AF4" w:rsidP="00875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F4" w:rsidRDefault="00875AF4" w:rsidP="00875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2EE" w:rsidRDefault="00875AF4" w:rsidP="00875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ПРИЕМНОЙ КАМПАНИИ 2021</w:t>
      </w:r>
    </w:p>
    <w:p w:rsidR="004332EE" w:rsidRDefault="004332EE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764" w:rsidRPr="00752764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7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2764">
        <w:rPr>
          <w:rFonts w:ascii="Times New Roman" w:hAnsi="Times New Roman" w:cs="Times New Roman"/>
          <w:b/>
          <w:bCs/>
          <w:sz w:val="28"/>
          <w:szCs w:val="28"/>
        </w:rPr>
        <w:t>. Отменена вторая волна основного этапа зачисления.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30 июля состоится приоритетное зачисление, и вуз зачислит тех, кто имеет право на льготное зачисление. А остальные абитуриенты поступать в вузы будут в единый день — 5 августа. Именно в этот день Х будет проходить основной этап зачисления. Второй попытки у этой категории абитуриентов, как раньше, не будет. Если случится чудо и останутся бюджетные места, то вуз в праве провести дополнительный набор.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Каждый вуз теперь обязан принимать документы онлайн.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Формы подачи документов сохранились (очно с присутствием; очно через доверенное лицо; по почте; с использованием дистанционных технологий), только теперь все без исключения вузы обязаны обеспечить любой из предложенных вариантов, включая дистанционную форму.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Появилась возможность подавать в вуз электронный дубликат аттестата.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Поскольку вузы теперь обязаны обеспечить онлайн-подачу документов, то каждый абитуриент может вместо бумажного аттестата прикрепить к пакету документов его электронный дубликат.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Конкурсные списки теперь должны обновляться не менее 5 раз в день.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Раньше вуз имел право обновлять конкурсные списки 1 раз в сутки, теперь приемные комиссии обязаны делать это не реже 5 раз за день.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Появилась возможность подать второе заявление на прием без отзыва первого.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Теперь любой поступающий может внести изменения в заявление о приеме или подать второе заявление о приеме, не отзывая ранее поданное заявление. Раньше практика была именно такая: вносишь изменения или подаешь второе заявление о приеме — будь добр аннулировать старое.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Утвержден единый для всех вузов перечень индивидуальных достижений.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Теперь список достижений, за которые можно получить от 1 до 10 дополнительных баллов, стал единым для всех вузов. Он почти полностью совпадает с уже привычным набором, корректировки незначите</w:t>
      </w:r>
      <w:r w:rsidR="00875AF4">
        <w:rPr>
          <w:rFonts w:ascii="Times New Roman" w:hAnsi="Times New Roman" w:cs="Times New Roman"/>
          <w:sz w:val="28"/>
          <w:szCs w:val="28"/>
        </w:rPr>
        <w:t>льны</w:t>
      </w:r>
      <w:r w:rsidR="00807CAF">
        <w:rPr>
          <w:rFonts w:ascii="Times New Roman" w:hAnsi="Times New Roman" w:cs="Times New Roman"/>
          <w:sz w:val="28"/>
          <w:szCs w:val="28"/>
        </w:rPr>
        <w:t>.</w:t>
      </w:r>
    </w:p>
    <w:p w:rsidR="00807CAF" w:rsidRPr="00752764" w:rsidRDefault="00807CAF" w:rsidP="00875A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На платное обучение вуз может принимать любое количество абитуриентов.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Новые правила разрешают вузам сами регулировать количество зачисленных на платное обучение (главное, чтобы они минимальный порог баллов преодолели).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На очно-заочной форме обучения вуз теперь может сам устанавливает порядок и сроки приема.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lastRenderedPageBreak/>
        <w:t>Как мы видим, регламентирование "сверху" теперь по-настоящему касается только набора на очную форму обучения, да и там полно новых "лазеек".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Перенесены на месяц сроки публикации правил набора приёмными комиссиями.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 xml:space="preserve">Приемные комиссии теперь могут публиковать правила набора (контрольные цифры приема, набор вступительных испытаний и т. д.) на программы </w:t>
      </w:r>
      <w:proofErr w:type="spellStart"/>
      <w:r w:rsidRPr="0075276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52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76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2764">
        <w:rPr>
          <w:rFonts w:ascii="Times New Roman" w:hAnsi="Times New Roman" w:cs="Times New Roman"/>
          <w:sz w:val="28"/>
          <w:szCs w:val="28"/>
        </w:rPr>
        <w:t xml:space="preserve"> и магистратуры не до 1 октября, а до 1 ноября (прибавили целый месяц).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Увеличено количество специальностей и направлений подготовки для участия в конкурсе.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Изменилось количество специальностей и направлений подготовки, по которым абитуриент может участвовать в конкурсе. Максимальное количество вузов, в которые можно подавать документы, не изменилось — их по-прежнему 5. А вот количество специальностей и направлений теперь другое: если раньше диапазон был от 1 до 3, то теперь — от 1 до 10 максимальных.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Введено понятие "конкурс в укрупненной группе".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Теперь можно поступать в рамках большого конкурса в смежных специальностях и направлениях подготовки — так называемых укрупненных группах.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Набор вступительных испытаний (ЕГЭ) теперь может быть расширен.</w:t>
      </w:r>
    </w:p>
    <w:p w:rsidR="00875AF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На некоторых специальностях и направлениях подготовки абитуриенту могут дать возможность корректировать свой набор ЕГЭ, например, выбрать из нескольких предложенных экзаменов и предоставить баллы по одному из них (по тому, где баллы выше, разумеется</w:t>
      </w:r>
      <w:r w:rsidR="00807CAF">
        <w:rPr>
          <w:rFonts w:ascii="Times New Roman" w:hAnsi="Times New Roman" w:cs="Times New Roman"/>
          <w:sz w:val="28"/>
          <w:szCs w:val="28"/>
        </w:rPr>
        <w:t>).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В конкурсных списках теперь не будут указывать ФИО абитуриентов, а также наличие или отсутствие оригинала в пакете поданных документов.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Теперь конкурсные списки будут полностью обезличены, вместо ФИО будут указаны либо номера СНИЛС, либо индивидуальный номер абитуриента, присвоенный вузом. А еще университеты отныне имеют право не указывать в конкурсных списках тех, кто уже принес оригиналы документов.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Вузы теперь не обязаны публиковать в свободном доступе приказы о зачислении.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Да, теперь вузам дана такая свобода. Если ректор посчитает лишним публиковать списки зачисленных, то никто не сможет его заставить это сделать.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Минимальные баллы для поступления теперь могут различаться при разных условиях поступления.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Отныне вузы сами могут устанавливать минимальные баллы для поступления на различные формы обучения: бюджет и платное обучение. Исключение — ситуация, когда минимальные баллы устанавливает учредитель вуза.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Количество и перечень ДВИ теперь устанавливает сам вуз.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lastRenderedPageBreak/>
        <w:t>При поступлении в вузы, где есть дополнительные вступительные испытания (ДВИ) творческой или профессиональной направленности, количество и формы таких ДВИ вуз теперь устанавливает самостоятельно.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Победителям и призёрам олимпиад могут предложить сдать ДВИ.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В новом порядке приема сказано, что победители и призеры олимпиад должны не только получить не менее 75 баллов на профильном ЕГЭ, но и сдать при необходимости дополнительное вступительное испытание, если вуз это потребует.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Целевые квоты теперь будут распределяться иначе.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При многопрофильном конкурсе (в рамках укрупненной группы) целевая квота, которая не была заранее установлена учредителем, предполагает выделение максимального количества квотных целевых мест.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Выпускники лицеев, ПТУ, колледжей, техникумов и вузов могут поступать без ЕГЭ.</w:t>
      </w:r>
    </w:p>
    <w:p w:rsidR="00752764" w:rsidRP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В этом году вузы сами могут решать, какие вступительные испытания должны сдавать те, кто поступает после окончания учреждений СПО или хочет получить второе высшее образование.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DE365C" w:rsidRDefault="00752764" w:rsidP="00875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5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365C">
        <w:rPr>
          <w:rFonts w:ascii="Times New Roman" w:hAnsi="Times New Roman" w:cs="Times New Roman"/>
          <w:b/>
          <w:bCs/>
          <w:sz w:val="28"/>
          <w:szCs w:val="28"/>
        </w:rPr>
        <w:t>. Прием в вузы (в том числе и дополнительный) при необходимости будет осуществляться до 31 декабря.</w:t>
      </w: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52764">
        <w:rPr>
          <w:rFonts w:ascii="Times New Roman" w:hAnsi="Times New Roman" w:cs="Times New Roman"/>
          <w:sz w:val="28"/>
          <w:szCs w:val="28"/>
        </w:rPr>
        <w:t>Прием на обучение на очную и очно-заочную формы будет проходить вплоть до Нового года. Это правило касается также и дополнительного набора.</w:t>
      </w:r>
    </w:p>
    <w:p w:rsidR="00875AF4" w:rsidRDefault="00875AF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F4" w:rsidRDefault="00875AF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Default="00752764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CAF" w:rsidRDefault="00807CAF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CAF" w:rsidRDefault="00807CAF" w:rsidP="008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CAF" w:rsidRPr="00875AF4" w:rsidRDefault="00807CAF" w:rsidP="00807CAF">
      <w:pPr>
        <w:jc w:val="right"/>
        <w:rPr>
          <w:rFonts w:ascii="Times New Roman" w:hAnsi="Times New Roman" w:cs="Times New Roman"/>
          <w:sz w:val="22"/>
          <w:szCs w:val="22"/>
        </w:rPr>
      </w:pPr>
      <w:r w:rsidRPr="00875AF4">
        <w:rPr>
          <w:rFonts w:ascii="Times New Roman" w:hAnsi="Times New Roman" w:cs="Times New Roman"/>
          <w:sz w:val="22"/>
          <w:szCs w:val="22"/>
        </w:rPr>
        <w:t>Это далеко не все, что тебе нужно знать для поступления!</w:t>
      </w:r>
    </w:p>
    <w:p w:rsidR="00807CAF" w:rsidRPr="00752764" w:rsidRDefault="00807CAF" w:rsidP="00807C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EB37F" wp14:editId="1A390049">
                <wp:simplePos x="0" y="0"/>
                <wp:positionH relativeFrom="column">
                  <wp:posOffset>4396740</wp:posOffset>
                </wp:positionH>
                <wp:positionV relativeFrom="paragraph">
                  <wp:posOffset>44653</wp:posOffset>
                </wp:positionV>
                <wp:extent cx="340468" cy="84576"/>
                <wp:effectExtent l="0" t="12700" r="27940" b="298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845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6E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346.2pt;margin-top:3.5pt;width:26.8pt;height: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" adj="18917" fillcolor="#4472c4 [3204]" strokecolor="#1f3763 [1604]" strokeweight="1pt"/>
            </w:pict>
          </mc:Fallback>
        </mc:AlternateContent>
      </w:r>
      <w:r w:rsidRPr="00875AF4">
        <w:rPr>
          <w:rFonts w:ascii="Times New Roman" w:hAnsi="Times New Roman" w:cs="Times New Roman"/>
          <w:sz w:val="22"/>
          <w:szCs w:val="22"/>
        </w:rPr>
        <w:t>Хочешь узнать больше? Пиши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75AF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875AF4">
          <w:rPr>
            <w:rStyle w:val="a3"/>
            <w:rFonts w:ascii="Times New Roman" w:hAnsi="Times New Roman" w:cs="Times New Roman"/>
            <w:sz w:val="22"/>
            <w:szCs w:val="22"/>
          </w:rPr>
          <w:t>https://vk.com/kontinuum.online</w:t>
        </w:r>
      </w:hyperlink>
    </w:p>
    <w:sectPr w:rsidR="00807CAF" w:rsidRPr="00752764" w:rsidSect="00807CAF">
      <w:footerReference w:type="default" r:id="rId8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F9" w:rsidRDefault="006D51F9" w:rsidP="00875AF4">
      <w:r>
        <w:separator/>
      </w:r>
    </w:p>
  </w:endnote>
  <w:endnote w:type="continuationSeparator" w:id="0">
    <w:p w:rsidR="006D51F9" w:rsidRDefault="006D51F9" w:rsidP="008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F4" w:rsidRPr="00752764" w:rsidRDefault="00875AF4" w:rsidP="00875AF4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875AF4" w:rsidRPr="00875AF4" w:rsidRDefault="00875AF4" w:rsidP="00875AF4">
    <w:pPr>
      <w:jc w:val="both"/>
      <w:rPr>
        <w:rFonts w:ascii="Times New Roman" w:hAnsi="Times New Roman" w:cs="Times New Roman"/>
        <w:sz w:val="22"/>
        <w:szCs w:val="22"/>
      </w:rPr>
    </w:pPr>
  </w:p>
  <w:p w:rsidR="00875AF4" w:rsidRDefault="00875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F9" w:rsidRDefault="006D51F9" w:rsidP="00875AF4">
      <w:r>
        <w:separator/>
      </w:r>
    </w:p>
  </w:footnote>
  <w:footnote w:type="continuationSeparator" w:id="0">
    <w:p w:rsidR="006D51F9" w:rsidRDefault="006D51F9" w:rsidP="0087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4"/>
    <w:rsid w:val="004332EE"/>
    <w:rsid w:val="006D51F9"/>
    <w:rsid w:val="00752764"/>
    <w:rsid w:val="00807CAF"/>
    <w:rsid w:val="00875AF4"/>
    <w:rsid w:val="00D96720"/>
    <w:rsid w:val="00D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7CE56"/>
  <w15:chartTrackingRefBased/>
  <w15:docId w15:val="{D7740BBC-73E0-0F4B-A9CF-E7F59C13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A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AF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75AF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75A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AF4"/>
  </w:style>
  <w:style w:type="paragraph" w:styleId="a8">
    <w:name w:val="footer"/>
    <w:basedOn w:val="a"/>
    <w:link w:val="a9"/>
    <w:uiPriority w:val="99"/>
    <w:unhideWhenUsed/>
    <w:rsid w:val="00875A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kontinuum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Пермякова</dc:creator>
  <cp:keywords/>
  <dc:description/>
  <cp:lastModifiedBy>Влада Пермякова</cp:lastModifiedBy>
  <cp:revision>1</cp:revision>
  <dcterms:created xsi:type="dcterms:W3CDTF">2021-02-04T14:11:00Z</dcterms:created>
  <dcterms:modified xsi:type="dcterms:W3CDTF">2021-02-04T15:03:00Z</dcterms:modified>
</cp:coreProperties>
</file>